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A1D0E" w14:textId="77777777" w:rsidR="00B1693C" w:rsidRPr="00B1693C" w:rsidRDefault="00B1693C" w:rsidP="00B1693C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b/>
          <w:sz w:val="2"/>
          <w:szCs w:val="2"/>
        </w:rPr>
      </w:pPr>
    </w:p>
    <w:p w14:paraId="7263F793" w14:textId="77777777" w:rsidR="008C679C" w:rsidRPr="00B1693C" w:rsidRDefault="008C679C" w:rsidP="00B1693C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6AA84F"/>
          <w:sz w:val="24"/>
          <w:szCs w:val="24"/>
        </w:rPr>
      </w:pPr>
    </w:p>
    <w:p w14:paraId="001DB3B3" w14:textId="68953B1C" w:rsidR="008C679C" w:rsidRPr="004C28C7" w:rsidRDefault="00BD0A4B" w:rsidP="008C679C">
      <w:pPr>
        <w:rPr>
          <w:b/>
          <w:bCs/>
          <w:sz w:val="28"/>
          <w:szCs w:val="28"/>
          <w:u w:val="single"/>
          <w:lang w:val="da-DK"/>
        </w:rPr>
      </w:pPr>
      <w:r w:rsidRPr="00BD0A4B">
        <w:rPr>
          <w:b/>
          <w:bCs/>
          <w:color w:val="FF0000"/>
          <w:sz w:val="28"/>
          <w:szCs w:val="28"/>
          <w:u w:val="single"/>
          <w:lang w:val="da-DK"/>
        </w:rPr>
        <w:t xml:space="preserve">Referat fra </w:t>
      </w:r>
      <w:r w:rsidR="00F10681">
        <w:rPr>
          <w:b/>
          <w:bCs/>
          <w:sz w:val="28"/>
          <w:szCs w:val="28"/>
          <w:u w:val="single"/>
          <w:lang w:val="da-DK"/>
        </w:rPr>
        <w:t>Fælles m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enighedsrådsmøde </w:t>
      </w:r>
      <w:r w:rsidR="008C679C">
        <w:rPr>
          <w:b/>
          <w:bCs/>
          <w:sz w:val="28"/>
          <w:szCs w:val="28"/>
          <w:u w:val="single"/>
          <w:lang w:val="da-DK"/>
        </w:rPr>
        <w:t xml:space="preserve">i </w:t>
      </w:r>
      <w:r w:rsidR="007526FE">
        <w:rPr>
          <w:b/>
          <w:bCs/>
          <w:sz w:val="28"/>
          <w:szCs w:val="28"/>
          <w:u w:val="single"/>
          <w:lang w:val="da-DK"/>
        </w:rPr>
        <w:t>Sognehuset, Øster Hornum</w:t>
      </w:r>
      <w:r w:rsidR="005667E8">
        <w:rPr>
          <w:b/>
          <w:bCs/>
          <w:sz w:val="28"/>
          <w:szCs w:val="28"/>
          <w:u w:val="single"/>
          <w:lang w:val="da-DK"/>
        </w:rPr>
        <w:t>.</w:t>
      </w:r>
    </w:p>
    <w:p w14:paraId="0E837FB8" w14:textId="5693F519" w:rsidR="008C679C" w:rsidRPr="004C28C7" w:rsidRDefault="005667E8" w:rsidP="008C679C">
      <w:pPr>
        <w:rPr>
          <w:b/>
          <w:bCs/>
          <w:sz w:val="28"/>
          <w:szCs w:val="28"/>
          <w:u w:val="single"/>
          <w:lang w:val="da-DK"/>
        </w:rPr>
      </w:pPr>
      <w:r>
        <w:rPr>
          <w:b/>
          <w:bCs/>
          <w:sz w:val="28"/>
          <w:szCs w:val="28"/>
          <w:u w:val="single"/>
          <w:lang w:val="da-DK"/>
        </w:rPr>
        <w:t>T</w:t>
      </w:r>
      <w:r w:rsidR="00FF378B">
        <w:rPr>
          <w:b/>
          <w:bCs/>
          <w:sz w:val="28"/>
          <w:szCs w:val="28"/>
          <w:u w:val="single"/>
          <w:lang w:val="da-DK"/>
        </w:rPr>
        <w:t>orsdag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den </w:t>
      </w:r>
      <w:r w:rsidR="00FF378B">
        <w:rPr>
          <w:b/>
          <w:bCs/>
          <w:sz w:val="28"/>
          <w:szCs w:val="28"/>
          <w:u w:val="single"/>
          <w:lang w:val="da-DK"/>
        </w:rPr>
        <w:t>7</w:t>
      </w:r>
      <w:r w:rsidR="008C679C">
        <w:rPr>
          <w:b/>
          <w:bCs/>
          <w:sz w:val="28"/>
          <w:szCs w:val="28"/>
          <w:u w:val="single"/>
          <w:lang w:val="da-DK"/>
        </w:rPr>
        <w:t xml:space="preserve">. </w:t>
      </w:r>
      <w:r w:rsidR="00FF378B">
        <w:rPr>
          <w:b/>
          <w:bCs/>
          <w:sz w:val="28"/>
          <w:szCs w:val="28"/>
          <w:u w:val="single"/>
          <w:lang w:val="da-DK"/>
        </w:rPr>
        <w:t>marts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202</w:t>
      </w:r>
      <w:r w:rsidR="00FF378B">
        <w:rPr>
          <w:b/>
          <w:bCs/>
          <w:sz w:val="28"/>
          <w:szCs w:val="28"/>
          <w:u w:val="single"/>
          <w:lang w:val="da-DK"/>
        </w:rPr>
        <w:t>4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 kl. 19.00 – 2</w:t>
      </w:r>
      <w:r w:rsidR="00181BC5">
        <w:rPr>
          <w:b/>
          <w:bCs/>
          <w:sz w:val="28"/>
          <w:szCs w:val="28"/>
          <w:u w:val="single"/>
          <w:lang w:val="da-DK"/>
        </w:rPr>
        <w:t>1</w:t>
      </w:r>
      <w:r w:rsidR="008C679C" w:rsidRPr="004C28C7">
        <w:rPr>
          <w:b/>
          <w:bCs/>
          <w:sz w:val="28"/>
          <w:szCs w:val="28"/>
          <w:u w:val="single"/>
          <w:lang w:val="da-DK"/>
        </w:rPr>
        <w:t>.</w:t>
      </w:r>
      <w:r w:rsidR="00181BC5">
        <w:rPr>
          <w:b/>
          <w:bCs/>
          <w:sz w:val="28"/>
          <w:szCs w:val="28"/>
          <w:u w:val="single"/>
          <w:lang w:val="da-DK"/>
        </w:rPr>
        <w:t>3</w:t>
      </w:r>
      <w:r w:rsidR="008C679C" w:rsidRPr="004C28C7">
        <w:rPr>
          <w:b/>
          <w:bCs/>
          <w:sz w:val="28"/>
          <w:szCs w:val="28"/>
          <w:u w:val="single"/>
          <w:lang w:val="da-DK"/>
        </w:rPr>
        <w:t xml:space="preserve">0. </w:t>
      </w:r>
    </w:p>
    <w:p w14:paraId="65C77755" w14:textId="77777777" w:rsidR="008C679C" w:rsidRPr="004C28C7" w:rsidRDefault="008C679C" w:rsidP="008C679C">
      <w:pPr>
        <w:rPr>
          <w:lang w:val="da-DK"/>
        </w:rPr>
      </w:pPr>
    </w:p>
    <w:p w14:paraId="02F49C48" w14:textId="2B4BE057" w:rsidR="00F10681" w:rsidRDefault="00F10681" w:rsidP="008C679C">
      <w:pPr>
        <w:rPr>
          <w:b/>
          <w:bCs/>
          <w:sz w:val="26"/>
          <w:szCs w:val="26"/>
          <w:lang w:val="da-DK"/>
        </w:rPr>
      </w:pPr>
      <w:r>
        <w:rPr>
          <w:b/>
          <w:bCs/>
          <w:sz w:val="26"/>
          <w:szCs w:val="26"/>
          <w:lang w:val="da-DK"/>
        </w:rPr>
        <w:t xml:space="preserve">Vi </w:t>
      </w:r>
      <w:r w:rsidR="00733110">
        <w:rPr>
          <w:b/>
          <w:bCs/>
          <w:sz w:val="26"/>
          <w:szCs w:val="26"/>
          <w:lang w:val="da-DK"/>
        </w:rPr>
        <w:t>starter med</w:t>
      </w:r>
      <w:r>
        <w:rPr>
          <w:b/>
          <w:bCs/>
          <w:sz w:val="26"/>
          <w:szCs w:val="26"/>
          <w:lang w:val="da-DK"/>
        </w:rPr>
        <w:t xml:space="preserve"> </w:t>
      </w:r>
      <w:r w:rsidR="005667E8">
        <w:rPr>
          <w:b/>
          <w:bCs/>
          <w:sz w:val="26"/>
          <w:szCs w:val="26"/>
          <w:lang w:val="da-DK"/>
        </w:rPr>
        <w:t>noget mad</w:t>
      </w:r>
      <w:r>
        <w:rPr>
          <w:b/>
          <w:bCs/>
          <w:sz w:val="26"/>
          <w:szCs w:val="26"/>
          <w:lang w:val="da-DK"/>
        </w:rPr>
        <w:t xml:space="preserve"> fra kl. 18.30.</w:t>
      </w:r>
    </w:p>
    <w:p w14:paraId="3D985077" w14:textId="77777777" w:rsidR="00F10681" w:rsidRPr="00F10681" w:rsidRDefault="00F10681" w:rsidP="008C679C">
      <w:pPr>
        <w:rPr>
          <w:b/>
          <w:bCs/>
          <w:sz w:val="16"/>
          <w:szCs w:val="16"/>
          <w:lang w:val="da-DK"/>
        </w:rPr>
      </w:pPr>
    </w:p>
    <w:p w14:paraId="3039D6A5" w14:textId="78294DD6" w:rsidR="008C679C" w:rsidRPr="00BD0A4B" w:rsidRDefault="008C679C" w:rsidP="008C679C">
      <w:pPr>
        <w:rPr>
          <w:color w:val="FF0000"/>
          <w:sz w:val="26"/>
          <w:szCs w:val="26"/>
          <w:lang w:val="da-DK"/>
        </w:rPr>
      </w:pPr>
      <w:r w:rsidRPr="004C28C7">
        <w:rPr>
          <w:b/>
          <w:bCs/>
          <w:sz w:val="26"/>
          <w:szCs w:val="26"/>
          <w:lang w:val="da-DK"/>
        </w:rPr>
        <w:t>Afbud:</w:t>
      </w:r>
      <w:r w:rsidR="00BD0A4B">
        <w:rPr>
          <w:b/>
          <w:bCs/>
          <w:sz w:val="26"/>
          <w:szCs w:val="26"/>
          <w:lang w:val="da-DK"/>
        </w:rPr>
        <w:t xml:space="preserve"> </w:t>
      </w:r>
      <w:r w:rsidR="00BD0A4B" w:rsidRPr="00BD0A4B">
        <w:rPr>
          <w:color w:val="FF0000"/>
          <w:sz w:val="26"/>
          <w:szCs w:val="26"/>
          <w:lang w:val="da-DK"/>
        </w:rPr>
        <w:t>Karen Thorn og Kirsten Graversgaard</w:t>
      </w:r>
    </w:p>
    <w:p w14:paraId="35EC5108" w14:textId="77777777" w:rsidR="008C679C" w:rsidRPr="00BF16BD" w:rsidRDefault="008C679C" w:rsidP="008C679C">
      <w:pPr>
        <w:rPr>
          <w:b/>
          <w:bCs/>
          <w:lang w:val="da-DK"/>
        </w:rPr>
      </w:pPr>
    </w:p>
    <w:p w14:paraId="45ED789F" w14:textId="3A9F8FBD" w:rsidR="008C679C" w:rsidRPr="00BD0A4B" w:rsidRDefault="00F10681" w:rsidP="008C679C">
      <w:pPr>
        <w:rPr>
          <w:color w:val="FF0000"/>
          <w:sz w:val="26"/>
          <w:szCs w:val="26"/>
          <w:lang w:val="da-DK"/>
        </w:rPr>
      </w:pPr>
      <w:r>
        <w:rPr>
          <w:sz w:val="26"/>
          <w:szCs w:val="26"/>
          <w:lang w:val="da-DK"/>
        </w:rPr>
        <w:t>Valg af ordstyrer og referent</w:t>
      </w:r>
      <w:r w:rsidR="00BD0A4B">
        <w:rPr>
          <w:sz w:val="26"/>
          <w:szCs w:val="26"/>
          <w:lang w:val="da-DK"/>
        </w:rPr>
        <w:t xml:space="preserve">: </w:t>
      </w:r>
      <w:r w:rsidR="00BD0A4B" w:rsidRPr="00BD0A4B">
        <w:rPr>
          <w:color w:val="FF0000"/>
          <w:sz w:val="26"/>
          <w:szCs w:val="26"/>
          <w:lang w:val="da-DK"/>
        </w:rPr>
        <w:t>Annette ordstyrer og Hanne referent.</w:t>
      </w:r>
    </w:p>
    <w:p w14:paraId="6C7CC884" w14:textId="77777777" w:rsidR="00B540ED" w:rsidRPr="00BD0A4B" w:rsidRDefault="00B540ED" w:rsidP="008C679C">
      <w:pPr>
        <w:rPr>
          <w:color w:val="FF0000"/>
          <w:sz w:val="16"/>
          <w:szCs w:val="16"/>
          <w:lang w:val="da-DK"/>
        </w:rPr>
      </w:pPr>
    </w:p>
    <w:p w14:paraId="2A8BF27B" w14:textId="77777777" w:rsidR="008C679C" w:rsidRPr="00027425" w:rsidRDefault="008C679C" w:rsidP="008C679C">
      <w:pPr>
        <w:rPr>
          <w:b/>
          <w:bCs/>
          <w:sz w:val="26"/>
          <w:szCs w:val="26"/>
          <w:lang w:val="da-DK"/>
        </w:rPr>
      </w:pPr>
      <w:r w:rsidRPr="00027425">
        <w:rPr>
          <w:b/>
          <w:bCs/>
          <w:sz w:val="26"/>
          <w:szCs w:val="26"/>
          <w:lang w:val="da-DK"/>
        </w:rPr>
        <w:t>Dagsorden:</w:t>
      </w:r>
    </w:p>
    <w:p w14:paraId="55E2214A" w14:textId="6EAD6D1B" w:rsidR="008C679C" w:rsidRPr="00027425" w:rsidRDefault="00B42BE0" w:rsidP="00B42BE0">
      <w:pPr>
        <w:tabs>
          <w:tab w:val="left" w:pos="5616"/>
        </w:tabs>
        <w:rPr>
          <w:b/>
          <w:bCs/>
          <w:lang w:val="da-DK"/>
        </w:rPr>
      </w:pPr>
      <w:r>
        <w:rPr>
          <w:b/>
          <w:bCs/>
          <w:lang w:val="da-DK"/>
        </w:rPr>
        <w:tab/>
      </w:r>
    </w:p>
    <w:p w14:paraId="7DAB5976" w14:textId="1461DFE0" w:rsidR="003C3D44" w:rsidRPr="007161AB" w:rsidRDefault="003C3D44" w:rsidP="00EE6109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Velkommen til </w:t>
      </w:r>
      <w:r w:rsidR="00EE6109">
        <w:rPr>
          <w:rFonts w:ascii="Arial" w:hAnsi="Arial" w:cs="Arial"/>
          <w:b/>
          <w:bCs/>
          <w:sz w:val="26"/>
          <w:szCs w:val="26"/>
        </w:rPr>
        <w:t xml:space="preserve">et fælles menighedsrådsmøde </w:t>
      </w:r>
      <w:r w:rsidR="00733110">
        <w:rPr>
          <w:rFonts w:ascii="Arial" w:hAnsi="Arial" w:cs="Arial"/>
          <w:b/>
          <w:bCs/>
          <w:sz w:val="26"/>
          <w:szCs w:val="26"/>
        </w:rPr>
        <w:t>v/ Anders og Annette.</w:t>
      </w:r>
      <w:r w:rsidR="007161AB">
        <w:rPr>
          <w:rFonts w:ascii="Arial" w:hAnsi="Arial" w:cs="Arial"/>
          <w:b/>
          <w:bCs/>
          <w:sz w:val="26"/>
          <w:szCs w:val="26"/>
        </w:rPr>
        <w:t xml:space="preserve"> </w:t>
      </w:r>
      <w:r w:rsidR="007161AB" w:rsidRPr="007161AB">
        <w:rPr>
          <w:rFonts w:ascii="Arial" w:hAnsi="Arial" w:cs="Arial"/>
          <w:color w:val="FF0000"/>
          <w:sz w:val="26"/>
          <w:szCs w:val="26"/>
        </w:rPr>
        <w:t xml:space="preserve">Mødet er rykket lidt frem af hensyn til behandling af punkt 4, Forpagtergården. </w:t>
      </w:r>
    </w:p>
    <w:p w14:paraId="340EA47B" w14:textId="77777777" w:rsidR="00CC5D15" w:rsidRPr="007161AB" w:rsidRDefault="00CC5D15" w:rsidP="003C3D44">
      <w:pPr>
        <w:pStyle w:val="Listeafsnit"/>
        <w:ind w:left="502"/>
        <w:rPr>
          <w:rFonts w:ascii="Arial" w:hAnsi="Arial" w:cs="Arial"/>
          <w:color w:val="FF0000"/>
          <w:sz w:val="16"/>
          <w:szCs w:val="16"/>
        </w:rPr>
      </w:pPr>
    </w:p>
    <w:p w14:paraId="5F23EE18" w14:textId="0F7628A2" w:rsidR="008C679C" w:rsidRPr="00BD0A4B" w:rsidRDefault="008C679C" w:rsidP="008C679C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26"/>
          <w:szCs w:val="26"/>
        </w:rPr>
      </w:pPr>
      <w:r w:rsidRPr="000905D0">
        <w:rPr>
          <w:rFonts w:ascii="Arial" w:hAnsi="Arial" w:cs="Arial"/>
          <w:b/>
          <w:bCs/>
          <w:sz w:val="26"/>
          <w:szCs w:val="26"/>
        </w:rPr>
        <w:t>Godkendelse af dagsorden</w:t>
      </w:r>
      <w:r w:rsidR="00BD0A4B">
        <w:rPr>
          <w:rFonts w:ascii="Arial" w:hAnsi="Arial" w:cs="Arial"/>
          <w:b/>
          <w:bCs/>
          <w:sz w:val="26"/>
          <w:szCs w:val="26"/>
        </w:rPr>
        <w:t xml:space="preserve">: </w:t>
      </w:r>
      <w:r w:rsidR="00BD0A4B" w:rsidRPr="00BD0A4B">
        <w:rPr>
          <w:rFonts w:ascii="Arial" w:hAnsi="Arial" w:cs="Arial"/>
          <w:color w:val="FF0000"/>
          <w:sz w:val="26"/>
          <w:szCs w:val="26"/>
        </w:rPr>
        <w:t>Dagsordenen godkendt.</w:t>
      </w:r>
    </w:p>
    <w:p w14:paraId="78E12EC8" w14:textId="77777777" w:rsidR="003C3F97" w:rsidRPr="00BD0A4B" w:rsidRDefault="003C3F97" w:rsidP="003C3F97">
      <w:pPr>
        <w:pStyle w:val="Listeafsnit"/>
        <w:rPr>
          <w:rFonts w:ascii="Arial" w:hAnsi="Arial" w:cs="Arial"/>
          <w:color w:val="FF0000"/>
          <w:sz w:val="16"/>
          <w:szCs w:val="16"/>
        </w:rPr>
      </w:pPr>
    </w:p>
    <w:p w14:paraId="58B9FB3B" w14:textId="4889146A" w:rsidR="00C139BB" w:rsidRDefault="003C3F97" w:rsidP="00201C4B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Opfølgning fra sidste møde</w:t>
      </w:r>
      <w:r w:rsidR="00C139BB">
        <w:rPr>
          <w:rFonts w:ascii="Arial" w:hAnsi="Arial" w:cs="Arial"/>
          <w:b/>
          <w:bCs/>
          <w:sz w:val="26"/>
          <w:szCs w:val="26"/>
        </w:rPr>
        <w:t>:</w:t>
      </w:r>
    </w:p>
    <w:p w14:paraId="11F56723" w14:textId="5FE7726B" w:rsidR="00201C4B" w:rsidRPr="00BD0A4B" w:rsidRDefault="00201C4B" w:rsidP="00201C4B">
      <w:pPr>
        <w:pStyle w:val="Listeafsnit"/>
        <w:numPr>
          <w:ilvl w:val="0"/>
          <w:numId w:val="19"/>
        </w:numPr>
        <w:rPr>
          <w:rFonts w:ascii="Arial" w:hAnsi="Arial" w:cs="Arial"/>
          <w:color w:val="FF0000"/>
          <w:sz w:val="26"/>
          <w:szCs w:val="26"/>
        </w:rPr>
      </w:pPr>
      <w:r w:rsidRPr="00201C4B">
        <w:rPr>
          <w:rFonts w:ascii="Arial" w:hAnsi="Arial" w:cs="Arial"/>
          <w:sz w:val="26"/>
          <w:szCs w:val="26"/>
        </w:rPr>
        <w:t xml:space="preserve">Præsteskilte til kirkerne, </w:t>
      </w:r>
      <w:r w:rsidR="00BD0A4B" w:rsidRPr="00BD0A4B">
        <w:rPr>
          <w:rFonts w:ascii="Arial" w:hAnsi="Arial" w:cs="Arial"/>
          <w:color w:val="FF0000"/>
          <w:sz w:val="26"/>
          <w:szCs w:val="26"/>
        </w:rPr>
        <w:t>Anders følger op og Per laver en aftale</w:t>
      </w:r>
      <w:r w:rsidR="00BD0A4B">
        <w:rPr>
          <w:rFonts w:ascii="Arial" w:hAnsi="Arial" w:cs="Arial"/>
          <w:color w:val="FF0000"/>
          <w:sz w:val="26"/>
          <w:szCs w:val="26"/>
        </w:rPr>
        <w:t xml:space="preserve"> med MIDO skilte.</w:t>
      </w:r>
    </w:p>
    <w:p w14:paraId="5BB52DA7" w14:textId="3A9D8892" w:rsidR="00201C4B" w:rsidRPr="00BD0A4B" w:rsidRDefault="00201C4B" w:rsidP="00201C4B">
      <w:pPr>
        <w:pStyle w:val="Listeafsnit"/>
        <w:numPr>
          <w:ilvl w:val="0"/>
          <w:numId w:val="19"/>
        </w:numPr>
        <w:rPr>
          <w:rFonts w:ascii="Arial" w:hAnsi="Arial" w:cs="Arial"/>
          <w:color w:val="FF0000"/>
          <w:sz w:val="26"/>
          <w:szCs w:val="26"/>
        </w:rPr>
      </w:pPr>
      <w:proofErr w:type="spellStart"/>
      <w:r w:rsidRPr="00201C4B">
        <w:rPr>
          <w:rFonts w:ascii="Arial" w:hAnsi="Arial" w:cs="Arial"/>
          <w:sz w:val="26"/>
          <w:szCs w:val="26"/>
        </w:rPr>
        <w:t>Churts</w:t>
      </w:r>
      <w:proofErr w:type="spellEnd"/>
      <w:r w:rsidR="00BD0A4B">
        <w:rPr>
          <w:rFonts w:ascii="Arial" w:hAnsi="Arial" w:cs="Arial"/>
          <w:sz w:val="26"/>
          <w:szCs w:val="26"/>
        </w:rPr>
        <w:t xml:space="preserve"> D</w:t>
      </w:r>
      <w:r w:rsidRPr="00201C4B">
        <w:rPr>
          <w:rFonts w:ascii="Arial" w:hAnsi="Arial" w:cs="Arial"/>
          <w:sz w:val="26"/>
          <w:szCs w:val="26"/>
        </w:rPr>
        <w:t>isk er installeret</w:t>
      </w:r>
      <w:r w:rsidR="00BD0A4B">
        <w:rPr>
          <w:rFonts w:ascii="Arial" w:hAnsi="Arial" w:cs="Arial"/>
          <w:sz w:val="26"/>
          <w:szCs w:val="26"/>
        </w:rPr>
        <w:t xml:space="preserve">, </w:t>
      </w:r>
      <w:r w:rsidR="00BD0A4B" w:rsidRPr="00BD0A4B">
        <w:rPr>
          <w:rFonts w:ascii="Arial" w:hAnsi="Arial" w:cs="Arial"/>
          <w:color w:val="FF0000"/>
          <w:sz w:val="26"/>
          <w:szCs w:val="26"/>
        </w:rPr>
        <w:t>hjemmesiden er oppe.</w:t>
      </w:r>
    </w:p>
    <w:p w14:paraId="7A826F07" w14:textId="521B7A1E" w:rsidR="00201C4B" w:rsidRDefault="00201C4B" w:rsidP="00201C4B">
      <w:pPr>
        <w:pStyle w:val="Listeafsnit"/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proofErr w:type="spellStart"/>
      <w:r w:rsidRPr="00201C4B">
        <w:rPr>
          <w:rFonts w:ascii="Arial" w:hAnsi="Arial" w:cs="Arial"/>
          <w:sz w:val="26"/>
          <w:szCs w:val="26"/>
        </w:rPr>
        <w:t>Kirkeliv</w:t>
      </w:r>
      <w:proofErr w:type="spellEnd"/>
      <w:r w:rsidR="00BD0A4B">
        <w:rPr>
          <w:rFonts w:ascii="Arial" w:hAnsi="Arial" w:cs="Arial"/>
          <w:sz w:val="26"/>
          <w:szCs w:val="26"/>
        </w:rPr>
        <w:t xml:space="preserve"> – </w:t>
      </w:r>
      <w:r w:rsidR="00BD0A4B" w:rsidRPr="00BD0A4B">
        <w:rPr>
          <w:rFonts w:ascii="Arial" w:hAnsi="Arial" w:cs="Arial"/>
          <w:color w:val="FF0000"/>
          <w:sz w:val="26"/>
          <w:szCs w:val="26"/>
        </w:rPr>
        <w:t xml:space="preserve">ingen kommentarer fra borgere om at vores </w:t>
      </w:r>
      <w:proofErr w:type="spellStart"/>
      <w:r w:rsidR="00BD0A4B" w:rsidRPr="00BD0A4B">
        <w:rPr>
          <w:rFonts w:ascii="Arial" w:hAnsi="Arial" w:cs="Arial"/>
          <w:color w:val="FF0000"/>
          <w:sz w:val="26"/>
          <w:szCs w:val="26"/>
        </w:rPr>
        <w:t>Kirkeliv</w:t>
      </w:r>
      <w:proofErr w:type="spellEnd"/>
      <w:r w:rsidR="00BD0A4B" w:rsidRPr="00BD0A4B">
        <w:rPr>
          <w:rFonts w:ascii="Arial" w:hAnsi="Arial" w:cs="Arial"/>
          <w:color w:val="FF0000"/>
          <w:sz w:val="26"/>
          <w:szCs w:val="26"/>
        </w:rPr>
        <w:t xml:space="preserve"> er stoppet. </w:t>
      </w:r>
    </w:p>
    <w:p w14:paraId="0689274F" w14:textId="595F0F66" w:rsidR="00201C4B" w:rsidRPr="00201C4B" w:rsidRDefault="00201C4B" w:rsidP="00201C4B">
      <w:pPr>
        <w:pStyle w:val="Listeafsnit"/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Julehjælp</w:t>
      </w:r>
      <w:r w:rsidR="00962F74">
        <w:rPr>
          <w:rFonts w:ascii="Arial" w:hAnsi="Arial" w:cs="Arial"/>
          <w:sz w:val="26"/>
          <w:szCs w:val="26"/>
        </w:rPr>
        <w:t xml:space="preserve"> – </w:t>
      </w:r>
      <w:r w:rsidR="00962F74" w:rsidRPr="00962F74">
        <w:rPr>
          <w:rFonts w:ascii="Arial" w:hAnsi="Arial" w:cs="Arial"/>
          <w:color w:val="FF0000"/>
          <w:sz w:val="26"/>
          <w:szCs w:val="26"/>
        </w:rPr>
        <w:t>4 ansøgere fra ØH og ingen fra Veggerby</w:t>
      </w:r>
      <w:r w:rsidR="00962F74">
        <w:rPr>
          <w:rFonts w:ascii="Arial" w:hAnsi="Arial" w:cs="Arial"/>
          <w:color w:val="FF0000"/>
          <w:sz w:val="26"/>
          <w:szCs w:val="26"/>
        </w:rPr>
        <w:t>, vi har stadig 18.000 kr. på kontoen. Det er nok en god ide at provstiet opretter en konto til Julehjælp.</w:t>
      </w:r>
    </w:p>
    <w:p w14:paraId="7B95C345" w14:textId="77777777" w:rsidR="00201C4B" w:rsidRPr="00201C4B" w:rsidRDefault="00201C4B" w:rsidP="00201C4B">
      <w:pPr>
        <w:pStyle w:val="Listeafsnit"/>
        <w:rPr>
          <w:rFonts w:ascii="Arial" w:hAnsi="Arial" w:cs="Arial"/>
          <w:b/>
          <w:bCs/>
          <w:sz w:val="26"/>
          <w:szCs w:val="26"/>
        </w:rPr>
      </w:pPr>
    </w:p>
    <w:p w14:paraId="4D8C1459" w14:textId="6C2757FF" w:rsidR="00201C4B" w:rsidRDefault="00201C4B" w:rsidP="00201C4B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Forpagtergården:</w:t>
      </w:r>
    </w:p>
    <w:p w14:paraId="1A8AE46E" w14:textId="36F605CB" w:rsidR="00587A1D" w:rsidRPr="00962F74" w:rsidRDefault="00587A1D" w:rsidP="00201C4B">
      <w:pPr>
        <w:pStyle w:val="Listeafsnit"/>
        <w:numPr>
          <w:ilvl w:val="0"/>
          <w:numId w:val="20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Gennemgang af provstesynet fra oktober 2023</w:t>
      </w:r>
      <w:r w:rsidR="00962F74">
        <w:rPr>
          <w:rFonts w:ascii="Arial" w:hAnsi="Arial" w:cs="Arial"/>
          <w:sz w:val="26"/>
          <w:szCs w:val="26"/>
        </w:rPr>
        <w:t xml:space="preserve">, </w:t>
      </w:r>
      <w:r w:rsidR="00962F74" w:rsidRPr="00962F74">
        <w:rPr>
          <w:rFonts w:ascii="Arial" w:hAnsi="Arial" w:cs="Arial"/>
          <w:color w:val="FF0000"/>
          <w:sz w:val="26"/>
          <w:szCs w:val="26"/>
        </w:rPr>
        <w:t>Anders gennemgik kommentarerne fra provstesynet</w:t>
      </w:r>
      <w:r w:rsidR="00E76C56">
        <w:rPr>
          <w:rFonts w:ascii="Arial" w:hAnsi="Arial" w:cs="Arial"/>
          <w:color w:val="FF0000"/>
          <w:sz w:val="26"/>
          <w:szCs w:val="26"/>
        </w:rPr>
        <w:t xml:space="preserve"> med bygningernes fejl og mangler. </w:t>
      </w:r>
      <w:r w:rsidR="00962F74" w:rsidRPr="00962F74">
        <w:rPr>
          <w:rFonts w:ascii="Arial" w:hAnsi="Arial" w:cs="Arial"/>
          <w:color w:val="FF0000"/>
          <w:sz w:val="26"/>
          <w:szCs w:val="26"/>
        </w:rPr>
        <w:t>De beløb, vi fik til at reparere taget på laden nødtørftigt og det samme med porten er ikke sat i gang, afventer, hvad vi kan gøre herfra. Anders gennemgik også matrikelkort fra flere forskellige arealer</w:t>
      </w:r>
      <w:r w:rsidR="00962F74">
        <w:rPr>
          <w:rFonts w:ascii="Arial" w:hAnsi="Arial" w:cs="Arial"/>
          <w:color w:val="FF0000"/>
          <w:sz w:val="26"/>
          <w:szCs w:val="26"/>
        </w:rPr>
        <w:t xml:space="preserve">, der tilhører forpagtergården. </w:t>
      </w:r>
    </w:p>
    <w:p w14:paraId="72E4B9B7" w14:textId="35ABCAAB" w:rsidR="00201C4B" w:rsidRDefault="00201C4B" w:rsidP="00201C4B">
      <w:pPr>
        <w:pStyle w:val="Listeafsnit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Beslutning om hvad vi vil med </w:t>
      </w:r>
      <w:r w:rsidR="00587A1D">
        <w:rPr>
          <w:rFonts w:ascii="Arial" w:hAnsi="Arial" w:cs="Arial"/>
          <w:sz w:val="26"/>
          <w:szCs w:val="26"/>
        </w:rPr>
        <w:t>forpagtergården</w:t>
      </w:r>
      <w:r>
        <w:rPr>
          <w:rFonts w:ascii="Arial" w:hAnsi="Arial" w:cs="Arial"/>
          <w:sz w:val="26"/>
          <w:szCs w:val="26"/>
        </w:rPr>
        <w:t xml:space="preserve"> skal sendes til Provstiudvalget</w:t>
      </w:r>
    </w:p>
    <w:p w14:paraId="63803C9A" w14:textId="7A6B59BD" w:rsidR="00201C4B" w:rsidRPr="00E76C56" w:rsidRDefault="00201C4B" w:rsidP="00201C4B">
      <w:pPr>
        <w:pStyle w:val="Listeafsnit"/>
        <w:numPr>
          <w:ilvl w:val="0"/>
          <w:numId w:val="20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Skal vi beholde den</w:t>
      </w:r>
      <w:r w:rsidR="00587A1D">
        <w:rPr>
          <w:rFonts w:ascii="Arial" w:hAnsi="Arial" w:cs="Arial"/>
          <w:sz w:val="26"/>
          <w:szCs w:val="26"/>
        </w:rPr>
        <w:t xml:space="preserve"> (1)</w:t>
      </w:r>
      <w:r>
        <w:rPr>
          <w:rFonts w:ascii="Arial" w:hAnsi="Arial" w:cs="Arial"/>
          <w:sz w:val="26"/>
          <w:szCs w:val="26"/>
        </w:rPr>
        <w:t xml:space="preserve">, skal den sælges </w:t>
      </w:r>
      <w:r w:rsidR="00587A1D">
        <w:rPr>
          <w:rFonts w:ascii="Arial" w:hAnsi="Arial" w:cs="Arial"/>
          <w:sz w:val="26"/>
          <w:szCs w:val="26"/>
        </w:rPr>
        <w:t xml:space="preserve">(2) </w:t>
      </w:r>
      <w:r>
        <w:rPr>
          <w:rFonts w:ascii="Arial" w:hAnsi="Arial" w:cs="Arial"/>
          <w:sz w:val="26"/>
          <w:szCs w:val="26"/>
        </w:rPr>
        <w:t xml:space="preserve">eller skal bygningerne med tilpas </w:t>
      </w:r>
      <w:r w:rsidR="00587A1D">
        <w:rPr>
          <w:rFonts w:ascii="Arial" w:hAnsi="Arial" w:cs="Arial"/>
          <w:sz w:val="26"/>
          <w:szCs w:val="26"/>
        </w:rPr>
        <w:t xml:space="preserve">meget </w:t>
      </w:r>
      <w:r>
        <w:rPr>
          <w:rFonts w:ascii="Arial" w:hAnsi="Arial" w:cs="Arial"/>
          <w:sz w:val="26"/>
          <w:szCs w:val="26"/>
        </w:rPr>
        <w:t xml:space="preserve">jord sælges og resten </w:t>
      </w:r>
      <w:r w:rsidR="00587A1D">
        <w:rPr>
          <w:rFonts w:ascii="Arial" w:hAnsi="Arial" w:cs="Arial"/>
          <w:sz w:val="26"/>
          <w:szCs w:val="26"/>
        </w:rPr>
        <w:t>af jorden til forpagtning (3</w:t>
      </w:r>
      <w:r w:rsidR="00587A1D" w:rsidRPr="00E76C56">
        <w:rPr>
          <w:rFonts w:ascii="Arial" w:hAnsi="Arial" w:cs="Arial"/>
          <w:color w:val="FF0000"/>
          <w:sz w:val="26"/>
          <w:szCs w:val="26"/>
        </w:rPr>
        <w:t>)?</w:t>
      </w:r>
      <w:r w:rsidR="00E76C56" w:rsidRPr="00E76C56">
        <w:rPr>
          <w:rFonts w:ascii="Arial" w:hAnsi="Arial" w:cs="Arial"/>
          <w:color w:val="FF0000"/>
          <w:sz w:val="26"/>
          <w:szCs w:val="26"/>
        </w:rPr>
        <w:t xml:space="preserve"> Vi besluttede </w:t>
      </w:r>
      <w:r w:rsidR="00752201">
        <w:rPr>
          <w:rFonts w:ascii="Arial" w:hAnsi="Arial" w:cs="Arial"/>
          <w:color w:val="FF0000"/>
          <w:sz w:val="26"/>
          <w:szCs w:val="26"/>
        </w:rPr>
        <w:t xml:space="preserve">at gå efter 3’eren, </w:t>
      </w:r>
      <w:r w:rsidR="00E76C56" w:rsidRPr="00E76C56">
        <w:rPr>
          <w:rFonts w:ascii="Arial" w:hAnsi="Arial" w:cs="Arial"/>
          <w:color w:val="FF0000"/>
          <w:sz w:val="26"/>
          <w:szCs w:val="26"/>
        </w:rPr>
        <w:t xml:space="preserve">at </w:t>
      </w:r>
      <w:r w:rsidR="00E76C56" w:rsidRPr="00E76C56">
        <w:rPr>
          <w:rFonts w:ascii="Arial" w:hAnsi="Arial" w:cs="Arial"/>
          <w:color w:val="FF0000"/>
          <w:sz w:val="26"/>
          <w:szCs w:val="26"/>
        </w:rPr>
        <w:lastRenderedPageBreak/>
        <w:t xml:space="preserve">vi ønsker at sælge bygningerne </w:t>
      </w:r>
      <w:r w:rsidR="00752201">
        <w:rPr>
          <w:rFonts w:ascii="Arial" w:hAnsi="Arial" w:cs="Arial"/>
          <w:color w:val="FF0000"/>
          <w:sz w:val="26"/>
          <w:szCs w:val="26"/>
        </w:rPr>
        <w:t xml:space="preserve">med tilhørende ca. </w:t>
      </w:r>
      <w:r w:rsidR="00E76C56" w:rsidRPr="00E76C56">
        <w:rPr>
          <w:rFonts w:ascii="Arial" w:hAnsi="Arial" w:cs="Arial"/>
          <w:color w:val="FF0000"/>
          <w:sz w:val="26"/>
          <w:szCs w:val="26"/>
        </w:rPr>
        <w:t>2 hektar</w:t>
      </w:r>
      <w:r w:rsidR="00752201">
        <w:rPr>
          <w:rFonts w:ascii="Arial" w:hAnsi="Arial" w:cs="Arial"/>
          <w:color w:val="FF0000"/>
          <w:sz w:val="26"/>
          <w:szCs w:val="26"/>
        </w:rPr>
        <w:t xml:space="preserve"> omkring ejendommen</w:t>
      </w:r>
      <w:r w:rsidR="00E76C56" w:rsidRPr="00E76C56">
        <w:rPr>
          <w:rFonts w:ascii="Arial" w:hAnsi="Arial" w:cs="Arial"/>
          <w:color w:val="FF0000"/>
          <w:sz w:val="26"/>
          <w:szCs w:val="26"/>
        </w:rPr>
        <w:t xml:space="preserve"> fra og beholde resten af jorden. </w:t>
      </w:r>
    </w:p>
    <w:p w14:paraId="55A34FAA" w14:textId="2A803E71" w:rsidR="00E76C56" w:rsidRPr="00E76C56" w:rsidRDefault="00587A1D" w:rsidP="00E76C56">
      <w:pPr>
        <w:pStyle w:val="Listeafsnit"/>
        <w:numPr>
          <w:ilvl w:val="0"/>
          <w:numId w:val="20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Hensyn, vi skal tænke ind: vandværket, små stykker jord, der ligger uden sammenhæng med det samlede areal samt etablering af en sti til hærvejsruten</w:t>
      </w:r>
      <w:r w:rsidR="00E76C56">
        <w:rPr>
          <w:rFonts w:ascii="Arial" w:hAnsi="Arial" w:cs="Arial"/>
          <w:sz w:val="26"/>
          <w:szCs w:val="26"/>
        </w:rPr>
        <w:t xml:space="preserve">: </w:t>
      </w:r>
      <w:r w:rsidR="00E76C56" w:rsidRPr="00E76C56">
        <w:rPr>
          <w:rFonts w:ascii="Arial" w:hAnsi="Arial" w:cs="Arial"/>
          <w:color w:val="FF0000"/>
          <w:sz w:val="26"/>
          <w:szCs w:val="26"/>
        </w:rPr>
        <w:t xml:space="preserve">Vandværket ligger på vores jord, det kan vandværket overtage mod at afholde udgifterne hertil. </w:t>
      </w:r>
      <w:r w:rsidR="00E76C56">
        <w:rPr>
          <w:rFonts w:ascii="Arial" w:hAnsi="Arial" w:cs="Arial"/>
          <w:color w:val="FF0000"/>
          <w:sz w:val="26"/>
          <w:szCs w:val="26"/>
        </w:rPr>
        <w:t xml:space="preserve">Overvejer hvad vi kan gøre med den jord, der ligger på den anden side af åen. Vi vil gerne tage hensyn til Hærvejsruten, hvis det er en mulighed. </w:t>
      </w:r>
    </w:p>
    <w:p w14:paraId="57EAE2C4" w14:textId="753402EC" w:rsidR="00587A1D" w:rsidRPr="00201C4B" w:rsidRDefault="00587A1D" w:rsidP="00E76C56">
      <w:pPr>
        <w:pStyle w:val="Listeafsnit"/>
        <w:ind w:left="2024"/>
        <w:rPr>
          <w:rFonts w:ascii="Arial" w:hAnsi="Arial" w:cs="Arial"/>
          <w:sz w:val="26"/>
          <w:szCs w:val="26"/>
        </w:rPr>
      </w:pPr>
    </w:p>
    <w:p w14:paraId="30E3475A" w14:textId="77777777" w:rsidR="00C139BB" w:rsidRPr="008F6C3C" w:rsidRDefault="00C139BB" w:rsidP="008C679C">
      <w:pPr>
        <w:pStyle w:val="Listeafsnit"/>
        <w:rPr>
          <w:rFonts w:ascii="Arial" w:hAnsi="Arial" w:cs="Arial"/>
          <w:sz w:val="16"/>
          <w:szCs w:val="16"/>
        </w:rPr>
      </w:pPr>
    </w:p>
    <w:p w14:paraId="462EC5F5" w14:textId="673833ED" w:rsidR="00587A1D" w:rsidRPr="00587A1D" w:rsidRDefault="00010637" w:rsidP="00587A1D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Præstegårdsudvalget:</w:t>
      </w:r>
      <w:r w:rsidR="00E76C56">
        <w:rPr>
          <w:rFonts w:ascii="Arial" w:hAnsi="Arial" w:cs="Arial"/>
          <w:b/>
          <w:bCs/>
          <w:sz w:val="26"/>
          <w:szCs w:val="26"/>
        </w:rPr>
        <w:t xml:space="preserve"> </w:t>
      </w:r>
      <w:r w:rsidR="00E76C56" w:rsidRPr="00752201">
        <w:rPr>
          <w:rFonts w:ascii="Arial" w:hAnsi="Arial" w:cs="Arial"/>
          <w:color w:val="FF0000"/>
          <w:sz w:val="26"/>
          <w:szCs w:val="26"/>
        </w:rPr>
        <w:t>Der indhentes to tilbud på robot</w:t>
      </w:r>
      <w:r w:rsidR="00752201" w:rsidRPr="00752201">
        <w:rPr>
          <w:rFonts w:ascii="Arial" w:hAnsi="Arial" w:cs="Arial"/>
          <w:color w:val="FF0000"/>
          <w:sz w:val="26"/>
          <w:szCs w:val="26"/>
        </w:rPr>
        <w:t>plæneklippere</w:t>
      </w:r>
    </w:p>
    <w:p w14:paraId="709C6BEF" w14:textId="77777777" w:rsidR="00982156" w:rsidRPr="008F6C3C" w:rsidRDefault="00982156" w:rsidP="00E76C56">
      <w:pPr>
        <w:ind w:left="1304"/>
        <w:rPr>
          <w:b/>
          <w:bCs/>
          <w:sz w:val="16"/>
          <w:szCs w:val="16"/>
          <w:lang w:val="da-DK"/>
        </w:rPr>
      </w:pPr>
    </w:p>
    <w:p w14:paraId="1A2E3E91" w14:textId="77777777" w:rsidR="00587A1D" w:rsidRDefault="00587A1D" w:rsidP="00587A1D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Personalepolitik: </w:t>
      </w:r>
    </w:p>
    <w:p w14:paraId="5400B1E9" w14:textId="77777777" w:rsidR="00587A1D" w:rsidRPr="00587A1D" w:rsidRDefault="00587A1D" w:rsidP="00587A1D">
      <w:pPr>
        <w:pStyle w:val="Listeafsnit"/>
        <w:numPr>
          <w:ilvl w:val="0"/>
          <w:numId w:val="21"/>
        </w:numPr>
        <w:rPr>
          <w:rFonts w:ascii="Arial" w:hAnsi="Arial" w:cs="Arial"/>
          <w:b/>
          <w:bCs/>
          <w:sz w:val="26"/>
          <w:szCs w:val="26"/>
        </w:rPr>
      </w:pPr>
      <w:r w:rsidRPr="00587A1D">
        <w:rPr>
          <w:rFonts w:ascii="Arial" w:hAnsi="Arial" w:cs="Arial"/>
          <w:sz w:val="26"/>
          <w:szCs w:val="26"/>
        </w:rPr>
        <w:t xml:space="preserve">Vi skal have udarbejdet en personalepolitik. </w:t>
      </w:r>
    </w:p>
    <w:p w14:paraId="4DCCC958" w14:textId="202C0676" w:rsidR="003211D1" w:rsidRPr="001B51B0" w:rsidRDefault="00587A1D" w:rsidP="00587A1D">
      <w:pPr>
        <w:pStyle w:val="Listeafsnit"/>
        <w:numPr>
          <w:ilvl w:val="0"/>
          <w:numId w:val="21"/>
        </w:numPr>
        <w:rPr>
          <w:rFonts w:ascii="Arial" w:hAnsi="Arial" w:cs="Arial"/>
          <w:b/>
          <w:bCs/>
          <w:sz w:val="26"/>
          <w:szCs w:val="26"/>
        </w:rPr>
      </w:pPr>
      <w:r w:rsidRPr="00587A1D">
        <w:rPr>
          <w:rFonts w:ascii="Arial" w:hAnsi="Arial" w:cs="Arial"/>
          <w:sz w:val="26"/>
          <w:szCs w:val="26"/>
        </w:rPr>
        <w:t>Skal vi lave sådan en sammen?</w:t>
      </w:r>
    </w:p>
    <w:p w14:paraId="213D32DB" w14:textId="7D3AA64A" w:rsidR="001B51B0" w:rsidRPr="00752201" w:rsidRDefault="001B51B0" w:rsidP="00587A1D">
      <w:pPr>
        <w:pStyle w:val="Listeafsnit"/>
        <w:numPr>
          <w:ilvl w:val="0"/>
          <w:numId w:val="21"/>
        </w:numPr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Skal vi nedsætte en arbejdsgruppe med medarbejdere og rådsmedlemmer?</w:t>
      </w:r>
      <w:r w:rsidR="00752201">
        <w:rPr>
          <w:rFonts w:ascii="Arial" w:hAnsi="Arial" w:cs="Arial"/>
          <w:sz w:val="26"/>
          <w:szCs w:val="26"/>
        </w:rPr>
        <w:t xml:space="preserve"> </w:t>
      </w:r>
      <w:r w:rsidR="00752201" w:rsidRPr="00752201">
        <w:rPr>
          <w:rFonts w:ascii="Arial" w:hAnsi="Arial" w:cs="Arial"/>
          <w:color w:val="FF0000"/>
          <w:sz w:val="26"/>
          <w:szCs w:val="26"/>
        </w:rPr>
        <w:t xml:space="preserve">Ja, vi er enige om at få udarbejdet en fælles personalepolitik for begge sogne. Fra menighedsrådene blev Kirsten, Hanne og Annette valgt. Der skal vælges 2 medarbejderrepræsentanter til opgaven. </w:t>
      </w:r>
    </w:p>
    <w:p w14:paraId="30F4688F" w14:textId="77777777" w:rsidR="00181BC5" w:rsidRPr="00752201" w:rsidRDefault="00181BC5" w:rsidP="00181BC5">
      <w:pPr>
        <w:pStyle w:val="Listeafsnit"/>
        <w:ind w:left="273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5CED5BFA" w14:textId="31B69CA5" w:rsidR="00181BC5" w:rsidRPr="007161AB" w:rsidRDefault="001B51B0" w:rsidP="00181BC5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Julegudstjenesterne: </w:t>
      </w:r>
      <w:r w:rsidRPr="007161AB">
        <w:rPr>
          <w:rFonts w:ascii="Arial" w:hAnsi="Arial" w:cs="Arial"/>
          <w:color w:val="FF0000"/>
          <w:sz w:val="26"/>
          <w:szCs w:val="26"/>
        </w:rPr>
        <w:t>Kan vi ændre lidt på tidspunkterne?</w:t>
      </w:r>
      <w:r w:rsidR="00752201" w:rsidRPr="007161AB">
        <w:rPr>
          <w:rFonts w:ascii="Arial" w:hAnsi="Arial" w:cs="Arial"/>
          <w:color w:val="FF0000"/>
          <w:sz w:val="26"/>
          <w:szCs w:val="26"/>
        </w:rPr>
        <w:t xml:space="preserve"> Birkehøj har sidste julegudstjeneste i år, til næste år ser vi på muligheder for at ændre på tidspunkterne</w:t>
      </w:r>
      <w:r w:rsidR="007161AB" w:rsidRPr="007161AB">
        <w:rPr>
          <w:rFonts w:ascii="Arial" w:hAnsi="Arial" w:cs="Arial"/>
          <w:color w:val="FF0000"/>
          <w:sz w:val="26"/>
          <w:szCs w:val="26"/>
        </w:rPr>
        <w:t>.</w:t>
      </w:r>
    </w:p>
    <w:p w14:paraId="6E7CEA2E" w14:textId="77777777" w:rsidR="00733110" w:rsidRPr="008F6C3C" w:rsidRDefault="00733110" w:rsidP="00733110">
      <w:pPr>
        <w:pStyle w:val="Listeafsnit"/>
        <w:rPr>
          <w:rFonts w:ascii="Arial" w:hAnsi="Arial" w:cs="Arial"/>
          <w:b/>
          <w:bCs/>
          <w:sz w:val="16"/>
          <w:szCs w:val="16"/>
        </w:rPr>
      </w:pPr>
    </w:p>
    <w:p w14:paraId="7864AD75" w14:textId="02B96F95" w:rsidR="00C523D6" w:rsidRPr="007161AB" w:rsidRDefault="001B51B0" w:rsidP="008F6C3C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Fællesgudstjenesten på Kr. Himmelfartsdag: </w:t>
      </w:r>
      <w:r w:rsidRPr="007161AB">
        <w:rPr>
          <w:rFonts w:ascii="Arial" w:hAnsi="Arial" w:cs="Arial"/>
          <w:color w:val="FF0000"/>
          <w:sz w:val="26"/>
          <w:szCs w:val="26"/>
        </w:rPr>
        <w:t>Planlæg</w:t>
      </w:r>
      <w:r w:rsidR="007161AB" w:rsidRPr="007161AB">
        <w:rPr>
          <w:rFonts w:ascii="Arial" w:hAnsi="Arial" w:cs="Arial"/>
          <w:color w:val="FF0000"/>
          <w:sz w:val="26"/>
          <w:szCs w:val="26"/>
        </w:rPr>
        <w:t>ning står Jack, Sune og Anders for.</w:t>
      </w:r>
    </w:p>
    <w:p w14:paraId="4D7AC0B5" w14:textId="77777777" w:rsidR="00E76C56" w:rsidRPr="00E76C56" w:rsidRDefault="00E76C56" w:rsidP="00E76C56">
      <w:pPr>
        <w:pStyle w:val="Listeafsnit"/>
        <w:rPr>
          <w:rFonts w:ascii="Arial" w:hAnsi="Arial" w:cs="Arial"/>
          <w:sz w:val="26"/>
          <w:szCs w:val="26"/>
        </w:rPr>
      </w:pPr>
    </w:p>
    <w:p w14:paraId="2B072DF4" w14:textId="2919296B" w:rsidR="00E76C56" w:rsidRPr="007161AB" w:rsidRDefault="00E76C56" w:rsidP="008F6C3C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26"/>
          <w:szCs w:val="26"/>
        </w:rPr>
      </w:pPr>
      <w:r w:rsidRPr="00752201">
        <w:rPr>
          <w:rFonts w:ascii="Arial" w:hAnsi="Arial" w:cs="Arial"/>
          <w:b/>
          <w:bCs/>
          <w:sz w:val="26"/>
          <w:szCs w:val="26"/>
        </w:rPr>
        <w:t>Sa</w:t>
      </w:r>
      <w:r w:rsidR="00752201" w:rsidRPr="00752201">
        <w:rPr>
          <w:rFonts w:ascii="Arial" w:hAnsi="Arial" w:cs="Arial"/>
          <w:b/>
          <w:bCs/>
          <w:sz w:val="26"/>
          <w:szCs w:val="26"/>
        </w:rPr>
        <w:t>marbejdsaftale mellem Veggerby og Øster Hornum sogne</w:t>
      </w:r>
      <w:r w:rsidR="007161AB">
        <w:rPr>
          <w:rFonts w:ascii="Arial" w:hAnsi="Arial" w:cs="Arial"/>
          <w:b/>
          <w:bCs/>
          <w:sz w:val="26"/>
          <w:szCs w:val="26"/>
        </w:rPr>
        <w:t xml:space="preserve">: </w:t>
      </w:r>
      <w:r w:rsidR="007161AB" w:rsidRPr="007161AB">
        <w:rPr>
          <w:rFonts w:ascii="Arial" w:hAnsi="Arial" w:cs="Arial"/>
          <w:color w:val="FF0000"/>
          <w:sz w:val="26"/>
          <w:szCs w:val="26"/>
        </w:rPr>
        <w:t xml:space="preserve">Revisoren har bedt om en samarbejdsaftale. Forslaget blev godkendt og underskrevet. </w:t>
      </w:r>
    </w:p>
    <w:p w14:paraId="3F0034C0" w14:textId="77777777" w:rsidR="008F6C3C" w:rsidRPr="00752201" w:rsidRDefault="008F6C3C" w:rsidP="008F6C3C">
      <w:pPr>
        <w:ind w:left="273"/>
        <w:rPr>
          <w:b/>
          <w:bCs/>
          <w:sz w:val="16"/>
          <w:szCs w:val="16"/>
          <w:lang w:val="da-DK"/>
        </w:rPr>
      </w:pPr>
    </w:p>
    <w:p w14:paraId="3339B546" w14:textId="527FF028" w:rsidR="00766EA3" w:rsidRPr="00181BC5" w:rsidRDefault="00766EA3" w:rsidP="001B51B0">
      <w:pPr>
        <w:pStyle w:val="Listeafsnit"/>
        <w:ind w:left="273"/>
        <w:rPr>
          <w:rFonts w:ascii="Arial" w:hAnsi="Arial" w:cs="Arial"/>
          <w:b/>
          <w:bCs/>
          <w:sz w:val="26"/>
          <w:szCs w:val="26"/>
        </w:rPr>
      </w:pPr>
    </w:p>
    <w:p w14:paraId="468E8AB2" w14:textId="77777777" w:rsidR="00766EA3" w:rsidRPr="008F6C3C" w:rsidRDefault="00766EA3" w:rsidP="00766EA3">
      <w:pPr>
        <w:pStyle w:val="Listeafsnit"/>
        <w:rPr>
          <w:b/>
          <w:bCs/>
          <w:sz w:val="16"/>
          <w:szCs w:val="16"/>
        </w:rPr>
      </w:pPr>
    </w:p>
    <w:p w14:paraId="4B374DCF" w14:textId="29658AB5" w:rsidR="00BE2F4A" w:rsidRPr="001B51B0" w:rsidRDefault="003C3F97" w:rsidP="001B51B0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766EA3">
        <w:rPr>
          <w:rFonts w:ascii="Arial" w:hAnsi="Arial" w:cs="Arial"/>
          <w:b/>
          <w:bCs/>
          <w:sz w:val="26"/>
          <w:szCs w:val="26"/>
        </w:rPr>
        <w:t>Fælles</w:t>
      </w:r>
      <w:r w:rsidR="008C679C" w:rsidRPr="00766EA3">
        <w:rPr>
          <w:rFonts w:ascii="Arial" w:hAnsi="Arial" w:cs="Arial"/>
          <w:b/>
          <w:bCs/>
          <w:sz w:val="26"/>
          <w:szCs w:val="26"/>
        </w:rPr>
        <w:t>møde</w:t>
      </w:r>
      <w:r w:rsidRPr="00766EA3">
        <w:rPr>
          <w:rFonts w:ascii="Arial" w:hAnsi="Arial" w:cs="Arial"/>
          <w:b/>
          <w:bCs/>
          <w:sz w:val="26"/>
          <w:szCs w:val="26"/>
        </w:rPr>
        <w:t>r i 202</w:t>
      </w:r>
      <w:r w:rsidR="00181BC5">
        <w:rPr>
          <w:rFonts w:ascii="Arial" w:hAnsi="Arial" w:cs="Arial"/>
          <w:b/>
          <w:bCs/>
          <w:sz w:val="26"/>
          <w:szCs w:val="26"/>
        </w:rPr>
        <w:t>4</w:t>
      </w:r>
    </w:p>
    <w:p w14:paraId="56C6A165" w14:textId="06EBAD4A" w:rsidR="00821E2C" w:rsidRPr="00766EA3" w:rsidRDefault="00821E2C" w:rsidP="00821E2C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766EA3">
        <w:rPr>
          <w:rFonts w:ascii="Arial" w:hAnsi="Arial" w:cs="Arial"/>
          <w:sz w:val="26"/>
          <w:szCs w:val="26"/>
        </w:rPr>
        <w:t>Veggerby</w:t>
      </w:r>
      <w:r w:rsidR="003C3F97" w:rsidRPr="00766EA3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3C3F97" w:rsidRPr="00766EA3">
        <w:rPr>
          <w:rFonts w:ascii="Arial" w:hAnsi="Arial" w:cs="Arial"/>
          <w:sz w:val="26"/>
          <w:szCs w:val="26"/>
        </w:rPr>
        <w:t>Tirsdag</w:t>
      </w:r>
      <w:proofErr w:type="gramEnd"/>
      <w:r w:rsidR="003C3F97" w:rsidRPr="00766EA3">
        <w:rPr>
          <w:rFonts w:ascii="Arial" w:hAnsi="Arial" w:cs="Arial"/>
          <w:sz w:val="26"/>
          <w:szCs w:val="26"/>
        </w:rPr>
        <w:t xml:space="preserve"> den </w:t>
      </w:r>
      <w:r w:rsidR="00181BC5">
        <w:rPr>
          <w:rFonts w:ascii="Arial" w:hAnsi="Arial" w:cs="Arial"/>
          <w:sz w:val="26"/>
          <w:szCs w:val="26"/>
        </w:rPr>
        <w:t>2</w:t>
      </w:r>
      <w:r w:rsidR="003C3F97" w:rsidRPr="00766EA3">
        <w:rPr>
          <w:rFonts w:ascii="Arial" w:hAnsi="Arial" w:cs="Arial"/>
          <w:sz w:val="26"/>
          <w:szCs w:val="26"/>
        </w:rPr>
        <w:t>. oktober</w:t>
      </w:r>
    </w:p>
    <w:p w14:paraId="575681A9" w14:textId="77777777" w:rsidR="00E76410" w:rsidRPr="00E76410" w:rsidRDefault="00E76410" w:rsidP="00E76410">
      <w:pPr>
        <w:pStyle w:val="Listeafsnit"/>
        <w:ind w:left="1440"/>
        <w:rPr>
          <w:rFonts w:ascii="Arial" w:hAnsi="Arial" w:cs="Arial"/>
        </w:rPr>
      </w:pPr>
    </w:p>
    <w:p w14:paraId="43A727FA" w14:textId="77777777" w:rsidR="008C679C" w:rsidRPr="00993FF2" w:rsidRDefault="008C679C" w:rsidP="008C679C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993FF2">
        <w:rPr>
          <w:rFonts w:ascii="Arial" w:hAnsi="Arial" w:cs="Arial"/>
          <w:b/>
          <w:bCs/>
          <w:sz w:val="26"/>
          <w:szCs w:val="26"/>
        </w:rPr>
        <w:t>Eventuelt:</w:t>
      </w:r>
    </w:p>
    <w:p w14:paraId="4817554D" w14:textId="4F623DDA" w:rsidR="00CB0412" w:rsidRDefault="00CB0412" w:rsidP="008F6C3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</w:p>
    <w:p w14:paraId="3EA1B6AC" w14:textId="45EA7A4A" w:rsidR="001B51B0" w:rsidRDefault="001B51B0" w:rsidP="008F6C3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</w:p>
    <w:p w14:paraId="0AA3BFB8" w14:textId="77777777" w:rsidR="001B51B0" w:rsidRDefault="001B51B0" w:rsidP="008F6C3C">
      <w:pPr>
        <w:pStyle w:val="Listeafsni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</w:p>
    <w:p w14:paraId="1FAC9DD6" w14:textId="77777777" w:rsidR="001B51B0" w:rsidRPr="001B51B0" w:rsidRDefault="001B51B0" w:rsidP="001B51B0">
      <w:pPr>
        <w:rPr>
          <w:sz w:val="26"/>
          <w:szCs w:val="26"/>
        </w:rPr>
      </w:pPr>
    </w:p>
    <w:p w14:paraId="3C9EB5AB" w14:textId="7DDE32C9" w:rsidR="00C139BB" w:rsidRPr="007161AB" w:rsidRDefault="007161AB" w:rsidP="008F6C3C">
      <w:pPr>
        <w:ind w:left="3912"/>
        <w:rPr>
          <w:color w:val="FF0000"/>
          <w:sz w:val="26"/>
          <w:szCs w:val="26"/>
          <w:lang w:val="da-DK"/>
        </w:rPr>
      </w:pPr>
      <w:r w:rsidRPr="007161AB">
        <w:rPr>
          <w:color w:val="FF0000"/>
          <w:sz w:val="26"/>
          <w:szCs w:val="26"/>
          <w:lang w:val="da-DK"/>
        </w:rPr>
        <w:t>Referent Hanne /</w:t>
      </w:r>
      <w:r w:rsidR="00B540ED" w:rsidRPr="007161AB">
        <w:rPr>
          <w:color w:val="FF0000"/>
          <w:sz w:val="26"/>
          <w:szCs w:val="26"/>
          <w:lang w:val="da-DK"/>
        </w:rPr>
        <w:t xml:space="preserve"> Annette</w:t>
      </w:r>
    </w:p>
    <w:sectPr w:rsidR="00C139BB" w:rsidRPr="007161AB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E23C1" w14:textId="77777777" w:rsidR="00B87973" w:rsidRDefault="00B87973">
      <w:pPr>
        <w:spacing w:line="240" w:lineRule="auto"/>
      </w:pPr>
      <w:r>
        <w:separator/>
      </w:r>
    </w:p>
  </w:endnote>
  <w:endnote w:type="continuationSeparator" w:id="0">
    <w:p w14:paraId="28751E7B" w14:textId="77777777" w:rsidR="00B87973" w:rsidRDefault="00B87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CEC4E" w14:textId="77777777" w:rsidR="003F359D" w:rsidRDefault="00DE005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E9A842" w14:textId="77777777" w:rsidR="00B87973" w:rsidRDefault="00B87973">
      <w:pPr>
        <w:spacing w:line="240" w:lineRule="auto"/>
      </w:pPr>
      <w:r>
        <w:separator/>
      </w:r>
    </w:p>
  </w:footnote>
  <w:footnote w:type="continuationSeparator" w:id="0">
    <w:p w14:paraId="56245034" w14:textId="77777777" w:rsidR="00B87973" w:rsidRDefault="00B87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EB081" w14:textId="77777777" w:rsidR="003F359D" w:rsidRDefault="00DE0050">
    <w:pPr>
      <w:pBdr>
        <w:top w:val="nil"/>
        <w:left w:val="nil"/>
        <w:bottom w:val="nil"/>
        <w:right w:val="nil"/>
        <w:between w:val="nil"/>
      </w:pBdr>
      <w:jc w:val="right"/>
      <w:rPr>
        <w:sz w:val="24"/>
        <w:szCs w:val="24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9C20D8A" wp14:editId="148E3C7B">
          <wp:simplePos x="0" y="0"/>
          <wp:positionH relativeFrom="column">
            <wp:posOffset>1</wp:posOffset>
          </wp:positionH>
          <wp:positionV relativeFrom="paragraph">
            <wp:posOffset>219075</wp:posOffset>
          </wp:positionV>
          <wp:extent cx="938213" cy="63274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32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A6DA28" w14:textId="17C8142A" w:rsidR="003F359D" w:rsidRPr="00EE6109" w:rsidRDefault="00EE6109" w:rsidP="00EE6109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>
      <w:rPr>
        <w:noProof/>
      </w:rPr>
      <w:drawing>
        <wp:inline distT="0" distB="0" distL="0" distR="0" wp14:anchorId="71BA5696" wp14:editId="1498B5B3">
          <wp:extent cx="1030440" cy="685800"/>
          <wp:effectExtent l="0" t="0" r="0" b="0"/>
          <wp:docPr id="2" name="Billede 2" descr="Se kildebille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 kildebilled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756" cy="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0712A9E"/>
    <w:multiLevelType w:val="hybridMultilevel"/>
    <w:tmpl w:val="05CE19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C118E"/>
    <w:multiLevelType w:val="hybridMultilevel"/>
    <w:tmpl w:val="35DC98F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6B5D7E"/>
    <w:multiLevelType w:val="hybridMultilevel"/>
    <w:tmpl w:val="FFC02A48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96950"/>
    <w:multiLevelType w:val="hybridMultilevel"/>
    <w:tmpl w:val="05AE2A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DA3CB6"/>
    <w:multiLevelType w:val="hybridMultilevel"/>
    <w:tmpl w:val="C5DE65B8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01CC4"/>
    <w:multiLevelType w:val="hybridMultilevel"/>
    <w:tmpl w:val="869A2866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0EEC31A7"/>
    <w:multiLevelType w:val="hybridMultilevel"/>
    <w:tmpl w:val="156629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4A6394"/>
    <w:multiLevelType w:val="hybridMultilevel"/>
    <w:tmpl w:val="BFDE373A"/>
    <w:lvl w:ilvl="0" w:tplc="0406000F">
      <w:start w:val="1"/>
      <w:numFmt w:val="decimal"/>
      <w:lvlText w:val="%1."/>
      <w:lvlJc w:val="left"/>
      <w:pPr>
        <w:ind w:left="273" w:hanging="360"/>
      </w:pPr>
    </w:lvl>
    <w:lvl w:ilvl="1" w:tplc="04060019">
      <w:start w:val="1"/>
      <w:numFmt w:val="lowerLetter"/>
      <w:lvlText w:val="%2."/>
      <w:lvlJc w:val="left"/>
      <w:pPr>
        <w:ind w:left="1211" w:hanging="360"/>
      </w:pPr>
    </w:lvl>
    <w:lvl w:ilvl="2" w:tplc="0406001B" w:tentative="1">
      <w:start w:val="1"/>
      <w:numFmt w:val="lowerRoman"/>
      <w:lvlText w:val="%3."/>
      <w:lvlJc w:val="right"/>
      <w:pPr>
        <w:ind w:left="1931" w:hanging="180"/>
      </w:pPr>
    </w:lvl>
    <w:lvl w:ilvl="3" w:tplc="0406000F" w:tentative="1">
      <w:start w:val="1"/>
      <w:numFmt w:val="decimal"/>
      <w:lvlText w:val="%4."/>
      <w:lvlJc w:val="left"/>
      <w:pPr>
        <w:ind w:left="2651" w:hanging="360"/>
      </w:pPr>
    </w:lvl>
    <w:lvl w:ilvl="4" w:tplc="04060019" w:tentative="1">
      <w:start w:val="1"/>
      <w:numFmt w:val="lowerLetter"/>
      <w:lvlText w:val="%5."/>
      <w:lvlJc w:val="left"/>
      <w:pPr>
        <w:ind w:left="3371" w:hanging="360"/>
      </w:pPr>
    </w:lvl>
    <w:lvl w:ilvl="5" w:tplc="0406001B" w:tentative="1">
      <w:start w:val="1"/>
      <w:numFmt w:val="lowerRoman"/>
      <w:lvlText w:val="%6."/>
      <w:lvlJc w:val="right"/>
      <w:pPr>
        <w:ind w:left="4091" w:hanging="180"/>
      </w:pPr>
    </w:lvl>
    <w:lvl w:ilvl="6" w:tplc="0406000F" w:tentative="1">
      <w:start w:val="1"/>
      <w:numFmt w:val="decimal"/>
      <w:lvlText w:val="%7."/>
      <w:lvlJc w:val="left"/>
      <w:pPr>
        <w:ind w:left="4811" w:hanging="360"/>
      </w:pPr>
    </w:lvl>
    <w:lvl w:ilvl="7" w:tplc="04060019" w:tentative="1">
      <w:start w:val="1"/>
      <w:numFmt w:val="lowerLetter"/>
      <w:lvlText w:val="%8."/>
      <w:lvlJc w:val="left"/>
      <w:pPr>
        <w:ind w:left="5531" w:hanging="360"/>
      </w:pPr>
    </w:lvl>
    <w:lvl w:ilvl="8" w:tplc="040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8" w15:restartNumberingAfterBreak="0">
    <w:nsid w:val="157848E6"/>
    <w:multiLevelType w:val="hybridMultilevel"/>
    <w:tmpl w:val="D4542710"/>
    <w:lvl w:ilvl="0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551AE8"/>
    <w:multiLevelType w:val="hybridMultilevel"/>
    <w:tmpl w:val="B60C9D80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47DC3"/>
    <w:multiLevelType w:val="hybridMultilevel"/>
    <w:tmpl w:val="10F019FC"/>
    <w:lvl w:ilvl="0" w:tplc="040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3012339"/>
    <w:multiLevelType w:val="hybridMultilevel"/>
    <w:tmpl w:val="13EE15E8"/>
    <w:lvl w:ilvl="0" w:tplc="CDC0E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EC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6B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C2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05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EA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9EF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2C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0D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40640AF"/>
    <w:multiLevelType w:val="hybridMultilevel"/>
    <w:tmpl w:val="75687748"/>
    <w:lvl w:ilvl="0" w:tplc="0406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1FA6F01"/>
    <w:multiLevelType w:val="hybridMultilevel"/>
    <w:tmpl w:val="70C22938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59251CD"/>
    <w:multiLevelType w:val="hybridMultilevel"/>
    <w:tmpl w:val="CAB632E0"/>
    <w:lvl w:ilvl="0" w:tplc="0406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41AD3A9F"/>
    <w:multiLevelType w:val="hybridMultilevel"/>
    <w:tmpl w:val="2EB4021A"/>
    <w:lvl w:ilvl="0" w:tplc="040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46DB1143"/>
    <w:multiLevelType w:val="hybridMultilevel"/>
    <w:tmpl w:val="F2904162"/>
    <w:lvl w:ilvl="0" w:tplc="0406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4C342160"/>
    <w:multiLevelType w:val="hybridMultilevel"/>
    <w:tmpl w:val="17521FFC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7864D0"/>
    <w:multiLevelType w:val="hybridMultilevel"/>
    <w:tmpl w:val="2E0CDF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949FD"/>
    <w:multiLevelType w:val="hybridMultilevel"/>
    <w:tmpl w:val="67D258F8"/>
    <w:lvl w:ilvl="0" w:tplc="0406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740C4D70"/>
    <w:multiLevelType w:val="hybridMultilevel"/>
    <w:tmpl w:val="15747FD0"/>
    <w:lvl w:ilvl="0" w:tplc="0406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369771144">
    <w:abstractNumId w:val="7"/>
  </w:num>
  <w:num w:numId="2" w16cid:durableId="498737868">
    <w:abstractNumId w:val="3"/>
  </w:num>
  <w:num w:numId="3" w16cid:durableId="2020817031">
    <w:abstractNumId w:val="2"/>
  </w:num>
  <w:num w:numId="4" w16cid:durableId="1883709665">
    <w:abstractNumId w:val="6"/>
  </w:num>
  <w:num w:numId="5" w16cid:durableId="1681738830">
    <w:abstractNumId w:val="13"/>
  </w:num>
  <w:num w:numId="6" w16cid:durableId="1217354114">
    <w:abstractNumId w:val="0"/>
  </w:num>
  <w:num w:numId="7" w16cid:durableId="599609649">
    <w:abstractNumId w:val="8"/>
  </w:num>
  <w:num w:numId="8" w16cid:durableId="685445849">
    <w:abstractNumId w:val="10"/>
  </w:num>
  <w:num w:numId="9" w16cid:durableId="1821461340">
    <w:abstractNumId w:val="18"/>
  </w:num>
  <w:num w:numId="10" w16cid:durableId="1959725996">
    <w:abstractNumId w:val="5"/>
  </w:num>
  <w:num w:numId="11" w16cid:durableId="1670868258">
    <w:abstractNumId w:val="15"/>
  </w:num>
  <w:num w:numId="12" w16cid:durableId="761996906">
    <w:abstractNumId w:val="1"/>
  </w:num>
  <w:num w:numId="13" w16cid:durableId="489056033">
    <w:abstractNumId w:val="11"/>
  </w:num>
  <w:num w:numId="14" w16cid:durableId="60567757">
    <w:abstractNumId w:val="17"/>
  </w:num>
  <w:num w:numId="15" w16cid:durableId="742457599">
    <w:abstractNumId w:val="20"/>
  </w:num>
  <w:num w:numId="16" w16cid:durableId="98184401">
    <w:abstractNumId w:val="9"/>
  </w:num>
  <w:num w:numId="17" w16cid:durableId="11877743">
    <w:abstractNumId w:val="4"/>
  </w:num>
  <w:num w:numId="18" w16cid:durableId="237374078">
    <w:abstractNumId w:val="14"/>
  </w:num>
  <w:num w:numId="19" w16cid:durableId="303389502">
    <w:abstractNumId w:val="12"/>
  </w:num>
  <w:num w:numId="20" w16cid:durableId="654262474">
    <w:abstractNumId w:val="16"/>
  </w:num>
  <w:num w:numId="21" w16cid:durableId="676032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C"/>
    <w:rsid w:val="00006E17"/>
    <w:rsid w:val="00010637"/>
    <w:rsid w:val="00027425"/>
    <w:rsid w:val="00051D9A"/>
    <w:rsid w:val="000551EF"/>
    <w:rsid w:val="0005797A"/>
    <w:rsid w:val="0009773F"/>
    <w:rsid w:val="001020AC"/>
    <w:rsid w:val="00130431"/>
    <w:rsid w:val="00137E56"/>
    <w:rsid w:val="00181BC5"/>
    <w:rsid w:val="00197E33"/>
    <w:rsid w:val="001B51B0"/>
    <w:rsid w:val="00201C4B"/>
    <w:rsid w:val="0020330C"/>
    <w:rsid w:val="002366A1"/>
    <w:rsid w:val="0026775F"/>
    <w:rsid w:val="00284DCC"/>
    <w:rsid w:val="00294FE4"/>
    <w:rsid w:val="002F0D8C"/>
    <w:rsid w:val="002F5227"/>
    <w:rsid w:val="003211D1"/>
    <w:rsid w:val="00376103"/>
    <w:rsid w:val="003C3D44"/>
    <w:rsid w:val="003C3F97"/>
    <w:rsid w:val="003F359D"/>
    <w:rsid w:val="004879B3"/>
    <w:rsid w:val="0049295C"/>
    <w:rsid w:val="00496BE8"/>
    <w:rsid w:val="004A3133"/>
    <w:rsid w:val="004B242E"/>
    <w:rsid w:val="004B34E1"/>
    <w:rsid w:val="004F5D3C"/>
    <w:rsid w:val="0050102B"/>
    <w:rsid w:val="00505AF7"/>
    <w:rsid w:val="00514246"/>
    <w:rsid w:val="005667E8"/>
    <w:rsid w:val="00581BC9"/>
    <w:rsid w:val="00587A1D"/>
    <w:rsid w:val="005C1193"/>
    <w:rsid w:val="005C39CF"/>
    <w:rsid w:val="005F75BA"/>
    <w:rsid w:val="00606E5A"/>
    <w:rsid w:val="00620244"/>
    <w:rsid w:val="00634AFC"/>
    <w:rsid w:val="0065304B"/>
    <w:rsid w:val="006B4A83"/>
    <w:rsid w:val="006D5A30"/>
    <w:rsid w:val="006E31DE"/>
    <w:rsid w:val="00712872"/>
    <w:rsid w:val="007161AB"/>
    <w:rsid w:val="00726CE9"/>
    <w:rsid w:val="00733110"/>
    <w:rsid w:val="00752201"/>
    <w:rsid w:val="007526FE"/>
    <w:rsid w:val="00766EA3"/>
    <w:rsid w:val="007762F2"/>
    <w:rsid w:val="007B69F0"/>
    <w:rsid w:val="007C4487"/>
    <w:rsid w:val="00821E2C"/>
    <w:rsid w:val="0083381E"/>
    <w:rsid w:val="00847C2A"/>
    <w:rsid w:val="008C679C"/>
    <w:rsid w:val="008F6C3C"/>
    <w:rsid w:val="009130FD"/>
    <w:rsid w:val="00923BE0"/>
    <w:rsid w:val="009427CB"/>
    <w:rsid w:val="00962F74"/>
    <w:rsid w:val="00982156"/>
    <w:rsid w:val="009A4969"/>
    <w:rsid w:val="009C3431"/>
    <w:rsid w:val="009D09C0"/>
    <w:rsid w:val="009F3F89"/>
    <w:rsid w:val="00A347AD"/>
    <w:rsid w:val="00AE2251"/>
    <w:rsid w:val="00AF3D8F"/>
    <w:rsid w:val="00B1693C"/>
    <w:rsid w:val="00B42717"/>
    <w:rsid w:val="00B42BE0"/>
    <w:rsid w:val="00B44439"/>
    <w:rsid w:val="00B540ED"/>
    <w:rsid w:val="00B56E50"/>
    <w:rsid w:val="00B87973"/>
    <w:rsid w:val="00BA1CFA"/>
    <w:rsid w:val="00BB23C1"/>
    <w:rsid w:val="00BD0A4B"/>
    <w:rsid w:val="00BE2005"/>
    <w:rsid w:val="00BE2F4A"/>
    <w:rsid w:val="00C139BB"/>
    <w:rsid w:val="00C523D6"/>
    <w:rsid w:val="00C608DD"/>
    <w:rsid w:val="00C73953"/>
    <w:rsid w:val="00CB0412"/>
    <w:rsid w:val="00CC5D15"/>
    <w:rsid w:val="00CF4713"/>
    <w:rsid w:val="00D35DCC"/>
    <w:rsid w:val="00DA7191"/>
    <w:rsid w:val="00DE0050"/>
    <w:rsid w:val="00E30FDE"/>
    <w:rsid w:val="00E76410"/>
    <w:rsid w:val="00E76C56"/>
    <w:rsid w:val="00E83239"/>
    <w:rsid w:val="00E87783"/>
    <w:rsid w:val="00EE6109"/>
    <w:rsid w:val="00EF2E92"/>
    <w:rsid w:val="00F10681"/>
    <w:rsid w:val="00F53DAB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,"/>
  <w14:docId w14:val="6775776E"/>
  <w15:chartTrackingRefBased/>
  <w15:docId w15:val="{6E94F290-1D6D-4032-A777-19DECBC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9C"/>
    <w:pPr>
      <w:spacing w:after="0" w:line="276" w:lineRule="auto"/>
    </w:pPr>
    <w:rPr>
      <w:rFonts w:ascii="Arial" w:eastAsia="Arial" w:hAnsi="Arial" w:cs="Arial"/>
      <w:lang w:val="en-GB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a-DK" w:eastAsia="en-US"/>
    </w:rPr>
  </w:style>
  <w:style w:type="paragraph" w:styleId="Sidehoved">
    <w:name w:val="header"/>
    <w:basedOn w:val="Normal"/>
    <w:link w:val="SidehovedTegn"/>
    <w:uiPriority w:val="99"/>
    <w:unhideWhenUsed/>
    <w:rsid w:val="00F1068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0681"/>
    <w:rPr>
      <w:rFonts w:ascii="Arial" w:eastAsia="Arial" w:hAnsi="Arial" w:cs="Arial"/>
      <w:lang w:val="en-GB" w:eastAsia="da-DK"/>
    </w:rPr>
  </w:style>
  <w:style w:type="paragraph" w:styleId="Sidefod">
    <w:name w:val="footer"/>
    <w:basedOn w:val="Normal"/>
    <w:link w:val="SidefodTegn"/>
    <w:uiPriority w:val="99"/>
    <w:unhideWhenUsed/>
    <w:rsid w:val="00F1068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0681"/>
    <w:rPr>
      <w:rFonts w:ascii="Arial" w:eastAsia="Arial" w:hAnsi="Arial" w:cs="Arial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Søegaard</dc:creator>
  <cp:keywords/>
  <dc:description/>
  <cp:lastModifiedBy>Kathrine Kofod</cp:lastModifiedBy>
  <cp:revision>2</cp:revision>
  <cp:lastPrinted>2024-03-01T11:21:00Z</cp:lastPrinted>
  <dcterms:created xsi:type="dcterms:W3CDTF">2024-04-11T12:10:00Z</dcterms:created>
  <dcterms:modified xsi:type="dcterms:W3CDTF">2024-04-11T12:10:00Z</dcterms:modified>
</cp:coreProperties>
</file>